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2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4C2107" w:rsidRPr="001A6B28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09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640DB9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B820A1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2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B820A1" w:rsidRPr="00B820A1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ΠΡΟΤΑΣΗ ΕΡΕΥΝΑΣ</w:t>
      </w:r>
    </w:p>
    <w:p w:rsidR="002C08F0" w:rsidRPr="002C08F0" w:rsidRDefault="002C08F0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046BC" w:rsidRPr="001A090E" w:rsidTr="00C61AB1">
        <w:trPr>
          <w:trHeight w:val="802"/>
        </w:trPr>
        <w:tc>
          <w:tcPr>
            <w:tcW w:w="9214" w:type="dxa"/>
          </w:tcPr>
          <w:bookmarkEnd w:id="0"/>
          <w:p w:rsidR="000046BC" w:rsidRPr="001A090E" w:rsidRDefault="001A090E" w:rsidP="00BF3597">
            <w:pPr>
              <w:pStyle w:val="a6"/>
              <w:ind w:left="0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lang w:val="el-GR" w:eastAsia="el-GR"/>
              </w:rPr>
            </w:pPr>
            <w:r w:rsidRPr="001A090E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 xml:space="preserve">Έως και 4 σελίδες, </w:t>
            </w:r>
            <w:proofErr w:type="spellStart"/>
            <w:r w:rsidRPr="001A090E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>arial</w:t>
            </w:r>
            <w:proofErr w:type="spellEnd"/>
            <w:r w:rsidRPr="001A090E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 xml:space="preserve"> 12,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 xml:space="preserve"> μονό διάστιχο, χρώμα γραμματοσειράς μαύρο. Μην αλλάζετε τη</w:t>
            </w:r>
            <w:r w:rsidRPr="001A090E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 xml:space="preserve"> γραμματοσειρά και τα περιθώρια του εντύπου Διαγράψτε τις οδηγίες όταν συμπληρώσετε το έντυπο και προσθέστε στο όνομα αρχείου το επώνυμ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 xml:space="preserve">ό σας και χρονολογία π.χ. </w:t>
            </w:r>
            <w:proofErr w:type="spellStart"/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>Protasi</w:t>
            </w:r>
            <w:r w:rsidRPr="001A090E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>_Papadopoulou</w:t>
            </w:r>
            <w:proofErr w:type="spellEnd"/>
            <w:r w:rsidR="00B96891" w:rsidRPr="00BE02FB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>_</w:t>
            </w:r>
            <w:r w:rsidR="00B96891">
              <w:rPr>
                <w:rFonts w:ascii="Arial" w:eastAsia="Calibri" w:hAnsi="Arial" w:cs="Arial"/>
                <w:i/>
                <w:iCs/>
                <w:color w:val="000000"/>
                <w:sz w:val="22"/>
                <w:lang w:eastAsia="el-GR"/>
              </w:rPr>
              <w:t>Maria</w:t>
            </w:r>
            <w:r w:rsidRPr="001A090E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>_Sept202</w:t>
            </w:r>
            <w:r w:rsidR="00BF3597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>2</w:t>
            </w:r>
            <w:r w:rsidRPr="001A090E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>.doc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lang w:eastAsia="el-GR"/>
              </w:rPr>
              <w:t>x</w:t>
            </w:r>
            <w:r w:rsidRPr="001A090E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 xml:space="preserve">.  Αποστείλετε στο </w:t>
            </w:r>
            <w:hyperlink r:id="rId8" w:history="1">
              <w:r w:rsidR="00B0784F" w:rsidRPr="00912AF6">
                <w:rPr>
                  <w:rStyle w:val="-"/>
                  <w:rFonts w:ascii="Arial" w:eastAsia="Calibri" w:hAnsi="Arial" w:cs="Arial"/>
                  <w:i/>
                  <w:iCs/>
                  <w:lang w:val="el-GR" w:eastAsia="el-GR"/>
                </w:rPr>
                <w:t>bioethics-dnd@uth.gr</w:t>
              </w:r>
            </w:hyperlink>
            <w:r w:rsidRPr="001A090E"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 xml:space="preserve"> μαζί με τα συνοδευτικά έγγραφα και όχι ξεχωριστά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lang w:val="el-GR" w:eastAsia="el-GR"/>
              </w:rPr>
              <w:t>.</w:t>
            </w:r>
          </w:p>
        </w:tc>
      </w:tr>
      <w:tr w:rsidR="00C61AB1" w:rsidRPr="001A090E" w:rsidTr="0066297C">
        <w:tc>
          <w:tcPr>
            <w:tcW w:w="9214" w:type="dxa"/>
            <w:vAlign w:val="bottom"/>
          </w:tcPr>
          <w:p w:rsidR="00C61AB1" w:rsidRPr="001A090E" w:rsidRDefault="00C61AB1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2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50053" w:rsidRPr="001A090E" w:rsidTr="0066297C">
        <w:trPr>
          <w:trHeight w:val="214"/>
        </w:trPr>
        <w:tc>
          <w:tcPr>
            <w:tcW w:w="9214" w:type="dxa"/>
          </w:tcPr>
          <w:p w:rsidR="00850053" w:rsidRPr="001A090E" w:rsidRDefault="00051D09" w:rsidP="00051D09">
            <w:pPr>
              <w:pStyle w:val="a6"/>
              <w:ind w:left="0"/>
              <w:jc w:val="both"/>
              <w:rPr>
                <w:rFonts w:ascii="Arial" w:eastAsia="Calibri" w:hAnsi="Arial" w:cs="Arial"/>
                <w:b/>
                <w:iCs/>
                <w:color w:val="000000"/>
                <w:sz w:val="24"/>
                <w:lang w:val="el-GR" w:eastAsia="el-GR"/>
              </w:rPr>
            </w:pPr>
            <w:r w:rsidRPr="001A090E">
              <w:rPr>
                <w:rFonts w:ascii="Arial" w:eastAsia="Calibri" w:hAnsi="Arial" w:cs="Arial"/>
                <w:b/>
                <w:iCs/>
                <w:color w:val="000000"/>
                <w:sz w:val="24"/>
                <w:lang w:val="el-GR" w:eastAsia="el-GR"/>
              </w:rPr>
              <w:t>Τίτλος</w:t>
            </w:r>
            <w:r w:rsidR="00850053" w:rsidRPr="001A090E">
              <w:rPr>
                <w:rFonts w:ascii="Arial" w:eastAsia="Calibri" w:hAnsi="Arial" w:cs="Arial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850053" w:rsidRPr="001A090E" w:rsidTr="0066297C">
        <w:trPr>
          <w:trHeight w:val="389"/>
        </w:trPr>
        <w:tc>
          <w:tcPr>
            <w:tcW w:w="9214" w:type="dxa"/>
            <w:tcBorders>
              <w:bottom w:val="dotted" w:sz="4" w:space="0" w:color="auto"/>
            </w:tcBorders>
            <w:vAlign w:val="bottom"/>
          </w:tcPr>
          <w:p w:rsidR="00850053" w:rsidRPr="001A090E" w:rsidRDefault="00850053" w:rsidP="00850053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24"/>
                <w:lang w:val="el-GR" w:eastAsia="el-GR"/>
              </w:rPr>
            </w:pPr>
          </w:p>
        </w:tc>
      </w:tr>
      <w:tr w:rsidR="00850053" w:rsidRPr="001A090E" w:rsidTr="0066297C">
        <w:trPr>
          <w:trHeight w:val="389"/>
        </w:trPr>
        <w:tc>
          <w:tcPr>
            <w:tcW w:w="9214" w:type="dxa"/>
            <w:tcBorders>
              <w:bottom w:val="dotted" w:sz="4" w:space="0" w:color="auto"/>
            </w:tcBorders>
            <w:vAlign w:val="bottom"/>
          </w:tcPr>
          <w:p w:rsidR="00850053" w:rsidRPr="001A090E" w:rsidRDefault="00850053" w:rsidP="00850053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3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F775A" w:rsidRPr="001A090E" w:rsidTr="0066297C">
        <w:trPr>
          <w:trHeight w:val="95"/>
        </w:trPr>
        <w:tc>
          <w:tcPr>
            <w:tcW w:w="9214" w:type="dxa"/>
            <w:vAlign w:val="center"/>
          </w:tcPr>
          <w:p w:rsidR="002F775A" w:rsidRPr="001A090E" w:rsidRDefault="002F775A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16"/>
                <w:lang w:val="el-GR" w:eastAsia="el-GR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1A6B28" w:rsidRPr="001A090E" w:rsidTr="00200914">
        <w:tc>
          <w:tcPr>
            <w:tcW w:w="9214" w:type="dxa"/>
            <w:gridSpan w:val="2"/>
            <w:vAlign w:val="bottom"/>
          </w:tcPr>
          <w:p w:rsidR="001A6B28" w:rsidRPr="001A090E" w:rsidRDefault="001A6B28" w:rsidP="00051D09">
            <w:pPr>
              <w:jc w:val="both"/>
              <w:rPr>
                <w:rFonts w:ascii="Arial" w:hAnsi="Arial" w:cs="Arial"/>
                <w:bCs/>
                <w:color w:val="4F81BD"/>
                <w:lang w:val="el-GR"/>
              </w:rPr>
            </w:pPr>
            <w:r w:rsidRPr="001A090E">
              <w:rPr>
                <w:rFonts w:ascii="Arial" w:eastAsia="Calibri" w:hAnsi="Arial" w:cs="Arial"/>
                <w:b/>
                <w:iCs/>
                <w:color w:val="000000"/>
                <w:sz w:val="24"/>
                <w:lang w:val="el-GR" w:eastAsia="el-GR"/>
              </w:rPr>
              <w:t>Επιστημονικά υπεύθυνος-η / επιβλέπων-</w:t>
            </w:r>
            <w:proofErr w:type="spellStart"/>
            <w:r w:rsidRPr="001A090E">
              <w:rPr>
                <w:rFonts w:ascii="Arial" w:eastAsia="Calibri" w:hAnsi="Arial" w:cs="Arial"/>
                <w:b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1A090E">
              <w:rPr>
                <w:rFonts w:ascii="Arial" w:eastAsia="Calibri" w:hAnsi="Arial" w:cs="Arial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27280D" w:rsidRPr="001A090E" w:rsidTr="00200914">
        <w:tc>
          <w:tcPr>
            <w:tcW w:w="9214" w:type="dxa"/>
            <w:gridSpan w:val="2"/>
            <w:vAlign w:val="bottom"/>
          </w:tcPr>
          <w:p w:rsidR="0027280D" w:rsidRPr="001A090E" w:rsidRDefault="0027280D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12"/>
                <w:lang w:val="el-GR" w:eastAsia="el-GR"/>
              </w:rPr>
            </w:pPr>
          </w:p>
        </w:tc>
      </w:tr>
      <w:tr w:rsidR="001A6B28" w:rsidRPr="001A090E" w:rsidTr="00200914">
        <w:tc>
          <w:tcPr>
            <w:tcW w:w="1276" w:type="dxa"/>
            <w:vAlign w:val="bottom"/>
          </w:tcPr>
          <w:p w:rsidR="001A6B28" w:rsidRPr="001A090E" w:rsidRDefault="001A6B28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24"/>
                <w:lang w:val="el-GR" w:eastAsia="el-GR"/>
              </w:rPr>
            </w:pPr>
            <w:r w:rsidRPr="001A090E">
              <w:rPr>
                <w:rFonts w:ascii="Arial" w:eastAsia="Calibri" w:hAnsi="Arial" w:cs="Arial"/>
                <w:iCs/>
                <w:color w:val="000000"/>
                <w:sz w:val="24"/>
                <w:lang w:val="el-GR" w:eastAsia="el-GR"/>
              </w:rPr>
              <w:t>Ιδιότητα: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bottom"/>
          </w:tcPr>
          <w:p w:rsidR="001A6B28" w:rsidRPr="001A090E" w:rsidRDefault="001A6B28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A6B28" w:rsidRPr="001A090E" w:rsidTr="00200914">
        <w:tc>
          <w:tcPr>
            <w:tcW w:w="9214" w:type="dxa"/>
            <w:gridSpan w:val="2"/>
            <w:vAlign w:val="bottom"/>
          </w:tcPr>
          <w:p w:rsidR="001A6B28" w:rsidRPr="001A090E" w:rsidRDefault="001A6B28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12"/>
                <w:lang w:val="el-GR" w:eastAsia="el-GR"/>
              </w:rPr>
            </w:pPr>
          </w:p>
        </w:tc>
      </w:tr>
      <w:tr w:rsidR="0027280D" w:rsidRPr="001A090E" w:rsidTr="00200914">
        <w:tc>
          <w:tcPr>
            <w:tcW w:w="1276" w:type="dxa"/>
            <w:vAlign w:val="bottom"/>
          </w:tcPr>
          <w:p w:rsidR="0027280D" w:rsidRPr="001A090E" w:rsidRDefault="0027280D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24"/>
                <w:lang w:eastAsia="el-GR"/>
              </w:rPr>
            </w:pPr>
            <w:r w:rsidRPr="001A090E">
              <w:rPr>
                <w:rFonts w:ascii="Arial" w:eastAsia="Calibri" w:hAnsi="Arial" w:cs="Arial"/>
                <w:iCs/>
                <w:color w:val="000000"/>
                <w:sz w:val="24"/>
                <w:lang w:val="el-GR" w:eastAsia="el-GR"/>
              </w:rPr>
              <w:t>Ίδρυμα</w:t>
            </w:r>
            <w:r w:rsidRPr="001A090E">
              <w:rPr>
                <w:rFonts w:ascii="Arial" w:eastAsia="Calibri" w:hAnsi="Arial" w:cs="Arial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bottom"/>
          </w:tcPr>
          <w:p w:rsidR="0027280D" w:rsidRPr="001A090E" w:rsidRDefault="0027280D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24"/>
                <w:lang w:eastAsia="el-GR"/>
              </w:rPr>
            </w:pPr>
          </w:p>
        </w:tc>
      </w:tr>
      <w:tr w:rsidR="0027280D" w:rsidRPr="001A090E" w:rsidTr="00200914">
        <w:tc>
          <w:tcPr>
            <w:tcW w:w="9214" w:type="dxa"/>
            <w:gridSpan w:val="2"/>
            <w:vAlign w:val="bottom"/>
          </w:tcPr>
          <w:p w:rsidR="0027280D" w:rsidRPr="001A090E" w:rsidRDefault="0027280D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12"/>
                <w:lang w:eastAsia="el-GR"/>
              </w:rPr>
            </w:pPr>
          </w:p>
        </w:tc>
      </w:tr>
      <w:tr w:rsidR="0027280D" w:rsidRPr="001A090E" w:rsidTr="00200914">
        <w:tc>
          <w:tcPr>
            <w:tcW w:w="1276" w:type="dxa"/>
            <w:vAlign w:val="bottom"/>
          </w:tcPr>
          <w:p w:rsidR="0027280D" w:rsidRPr="001A090E" w:rsidRDefault="0027280D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24"/>
                <w:lang w:eastAsia="el-GR"/>
              </w:rPr>
            </w:pPr>
            <w:r w:rsidRPr="001A090E">
              <w:rPr>
                <w:rFonts w:ascii="Arial" w:eastAsia="Calibri" w:hAnsi="Arial" w:cs="Arial"/>
                <w:iCs/>
                <w:color w:val="000000"/>
                <w:sz w:val="24"/>
                <w:lang w:val="el-GR" w:eastAsia="el-GR"/>
              </w:rPr>
              <w:t>Τμήμα</w:t>
            </w:r>
            <w:r w:rsidRPr="001A090E">
              <w:rPr>
                <w:rFonts w:ascii="Arial" w:eastAsia="Calibri" w:hAnsi="Arial" w:cs="Arial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bottom"/>
          </w:tcPr>
          <w:p w:rsidR="0027280D" w:rsidRPr="001A090E" w:rsidRDefault="0027280D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24"/>
                <w:lang w:eastAsia="el-GR"/>
              </w:rPr>
            </w:pPr>
          </w:p>
        </w:tc>
      </w:tr>
      <w:tr w:rsidR="0027280D" w:rsidRPr="001A090E" w:rsidTr="00051D09">
        <w:trPr>
          <w:trHeight w:val="324"/>
        </w:trPr>
        <w:tc>
          <w:tcPr>
            <w:tcW w:w="9214" w:type="dxa"/>
            <w:gridSpan w:val="2"/>
            <w:vAlign w:val="bottom"/>
          </w:tcPr>
          <w:p w:rsidR="0027280D" w:rsidRPr="001A090E" w:rsidRDefault="0027280D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12"/>
                <w:lang w:eastAsia="el-GR"/>
              </w:rPr>
            </w:pPr>
          </w:p>
        </w:tc>
      </w:tr>
      <w:tr w:rsidR="004E3B27" w:rsidRPr="001A090E" w:rsidTr="00200914">
        <w:tc>
          <w:tcPr>
            <w:tcW w:w="9214" w:type="dxa"/>
            <w:gridSpan w:val="2"/>
            <w:vAlign w:val="bottom"/>
          </w:tcPr>
          <w:p w:rsidR="004E3B27" w:rsidRPr="001A090E" w:rsidRDefault="00051D09" w:rsidP="00051D09">
            <w:pPr>
              <w:pStyle w:val="a6"/>
              <w:ind w:left="0"/>
              <w:rPr>
                <w:rFonts w:ascii="Arial" w:eastAsia="Calibri" w:hAnsi="Arial" w:cs="Arial"/>
                <w:b/>
                <w:iCs/>
                <w:color w:val="000000"/>
                <w:lang w:val="el-GR" w:eastAsia="el-GR"/>
              </w:rPr>
            </w:pPr>
            <w:r w:rsidRPr="001A090E">
              <w:rPr>
                <w:rFonts w:ascii="Arial" w:eastAsia="Calibri" w:hAnsi="Arial" w:cs="Arial"/>
                <w:b/>
                <w:iCs/>
                <w:color w:val="000000"/>
                <w:sz w:val="24"/>
                <w:lang w:val="el-GR" w:eastAsia="el-GR"/>
              </w:rPr>
              <w:t>Σχέση με το Πρόγραμμα Σπουδών του τμήματος Διαιτολογίας &amp; Διατροφολογίας:</w:t>
            </w:r>
          </w:p>
        </w:tc>
      </w:tr>
      <w:tr w:rsidR="00051D09" w:rsidRPr="001A090E" w:rsidTr="0066297C">
        <w:tc>
          <w:tcPr>
            <w:tcW w:w="9214" w:type="dxa"/>
            <w:gridSpan w:val="2"/>
            <w:vAlign w:val="bottom"/>
          </w:tcPr>
          <w:p w:rsidR="00051D09" w:rsidRPr="001A090E" w:rsidRDefault="00051D09" w:rsidP="0066297C">
            <w:pPr>
              <w:pStyle w:val="a6"/>
              <w:ind w:left="0"/>
              <w:rPr>
                <w:rFonts w:ascii="Arial" w:eastAsia="Calibri" w:hAnsi="Arial" w:cs="Arial"/>
                <w:iCs/>
                <w:color w:val="000000"/>
                <w:sz w:val="12"/>
                <w:lang w:val="el-GR" w:eastAsia="el-GR"/>
              </w:rPr>
            </w:pPr>
          </w:p>
        </w:tc>
      </w:tr>
      <w:tr w:rsidR="004E3B27" w:rsidRPr="001A090E" w:rsidTr="00051D09">
        <w:trPr>
          <w:trHeight w:val="1219"/>
        </w:trPr>
        <w:tc>
          <w:tcPr>
            <w:tcW w:w="9214" w:type="dxa"/>
            <w:gridSpan w:val="2"/>
          </w:tcPr>
          <w:p w:rsidR="004E3B27" w:rsidRPr="001A090E" w:rsidRDefault="00051D09" w:rsidP="00051D09">
            <w:pPr>
              <w:pStyle w:val="a6"/>
              <w:ind w:left="0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lang w:val="el-GR" w:eastAsia="el-GR"/>
              </w:rPr>
            </w:pPr>
            <w:r w:rsidRPr="001A090E">
              <w:rPr>
                <w:rFonts w:ascii="Arial" w:hAnsi="Arial" w:cs="Arial"/>
                <w:bCs/>
                <w:i/>
                <w:color w:val="4F81BD"/>
                <w:sz w:val="24"/>
                <w:lang w:val="el-GR"/>
              </w:rPr>
              <w:t>(π.χ. «πτυχιακή εργασία της Μαρίας Παπαδοπούλου, φοιτήτριας του Προπτυχιακού Προγράμματος Σπουδών Διαιτολογίας &amp; Διατροφολογίας, ΠΘ», ή «ανεξάρτητη έρευνα» εάν δεν σχετίζεται με κάποια εκπόνηση διατριβής ή διπλωματικής εργασίας)</w:t>
            </w:r>
          </w:p>
        </w:tc>
      </w:tr>
    </w:tbl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t>1. Σκοπός της έρευνας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(</w:t>
      </w:r>
      <w:r w:rsidR="00E215B1"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ποιο</w:t>
      </w: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 xml:space="preserve"> είναι το «ζητούμενο» της προτεινόμενης έρευνας – μπορεί να υπάρχει και δευτερεύων σκοπός)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t>2. Σημαντικότητα της έρευνας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(Γιατί είναι σημαντικό να γίνει η προτεινόμενη έρευνα; Ποια η χρησιμότητα; Ποια η ωφέλεια για συγκεκριμένη κοινωνική ομάδα ή και για το σύνολο της κοινωνίας; Δεν αρκεί απλώς να δηλώσετε ότι</w:t>
      </w:r>
      <w:r w:rsidR="00E215B1"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 xml:space="preserve"> </w:t>
      </w: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τέτοια έρευνα δεν έχει ξαναγίνει)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t>3. Εισαγωγή και ανασκόπηση  της βιβλιογραφίας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t>4. Μεθοδολογία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(πχ δείγμα, δοκιμασίες/εργαλεία, ανάλυση δεδομένων)</w:t>
      </w:r>
    </w:p>
    <w:p w:rsidR="00051D09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B0784F" w:rsidRDefault="00B0784F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B0784F" w:rsidRDefault="00B0784F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B0784F" w:rsidRPr="001A090E" w:rsidRDefault="00B0784F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lastRenderedPageBreak/>
        <w:t>5. Απαιτούμενη έγκριση από φορείς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(πχ επιστημονική επιτροπή νοσοκομείου, γραφείο δευτεροβάθμιας, παιδαγωγικό ινστιτούτο, διεύθυνση εργαστηρίου κοκ)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E215B1" w:rsidRPr="001A090E" w:rsidRDefault="00E215B1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t>6. Κριτήρια Συμμετοχής στη Μελέτη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(η μεθοδολογία που περιγράφεται στο άρθρο 4 πρέπει να περιγράφει την διαδικασία επιλογής δείγματος)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t>7. Κριτήρια Αποκλεισμού Συμμετοχής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(η μεθοδολογία που περιγράφεται στο άρθρο 4 πρέπει να περιγράφει την διαδικασία επιλογής δείγματος)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t>8. Ζητήματα Δεοντολογίας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(πχ ενημερωμένη συναίνεση, προστασία ανωνυμίας και προσωπικών δεδομένων, προστασία από κάθε είδους βλάβη, προαιρετικός χαρακτήρας έρευνας)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t>9. Εγκαταστάσεις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(πχ χώροι όπου θα γίνει η συλλογή δεδομένων, η ανάλυση, η φύλαξη και εξασφάλιση προστασίας δεδομένων κοκ)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</w:pPr>
      <w:r w:rsidRPr="001A090E">
        <w:rPr>
          <w:rFonts w:ascii="Arial" w:eastAsia="Calibri" w:hAnsi="Arial" w:cs="Arial"/>
          <w:b/>
          <w:iCs/>
          <w:color w:val="000000"/>
          <w:sz w:val="24"/>
          <w:szCs w:val="20"/>
          <w:lang w:eastAsia="el-GR"/>
        </w:rPr>
        <w:t>10. Βιβλιογραφία</w:t>
      </w:r>
    </w:p>
    <w:p w:rsidR="00051D09" w:rsidRPr="001A090E" w:rsidRDefault="00051D09" w:rsidP="00051D09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 xml:space="preserve">(καταγράψτε μόνο τις πηγές που αναφέρονται στην ανασκόπηση και στη μεθοδολογία – η έκταση της βιβλιογραφίας δεν </w:t>
      </w:r>
      <w:proofErr w:type="spellStart"/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>προσμετράται</w:t>
      </w:r>
      <w:proofErr w:type="spellEnd"/>
      <w:r w:rsidRPr="001A090E">
        <w:rPr>
          <w:rFonts w:ascii="Arial" w:eastAsia="Times New Roman" w:hAnsi="Arial" w:cs="Arial"/>
          <w:bCs/>
          <w:i/>
          <w:color w:val="4F81BD"/>
          <w:sz w:val="24"/>
          <w:szCs w:val="20"/>
        </w:rPr>
        <w:t xml:space="preserve"> στο σύνολο των 4 σελίδων της πρότασης)</w:t>
      </w:r>
    </w:p>
    <w:p w:rsidR="00051D09" w:rsidRPr="001A090E" w:rsidRDefault="00051D09" w:rsidP="00D75A06">
      <w:pPr>
        <w:pStyle w:val="a6"/>
        <w:spacing w:after="0"/>
        <w:ind w:left="0"/>
        <w:jc w:val="both"/>
        <w:rPr>
          <w:rFonts w:ascii="Arial" w:eastAsia="Times New Roman" w:hAnsi="Arial" w:cs="Arial"/>
          <w:bCs/>
          <w:i/>
          <w:color w:val="4F81BD"/>
          <w:sz w:val="24"/>
          <w:szCs w:val="20"/>
        </w:rPr>
      </w:pPr>
    </w:p>
    <w:p w:rsidR="00051D09" w:rsidRPr="001A090E" w:rsidRDefault="00051D09" w:rsidP="00D75A06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D75A06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p w:rsidR="00051D09" w:rsidRPr="001A090E" w:rsidRDefault="00051D09" w:rsidP="00D75A06">
      <w:pPr>
        <w:pStyle w:val="a6"/>
        <w:spacing w:after="0"/>
        <w:ind w:left="0"/>
        <w:jc w:val="both"/>
        <w:rPr>
          <w:rFonts w:ascii="Arial" w:eastAsia="Calibri" w:hAnsi="Arial" w:cs="Arial"/>
          <w:iCs/>
          <w:color w:val="000000"/>
          <w:sz w:val="24"/>
          <w:szCs w:val="20"/>
          <w:lang w:eastAsia="el-GR"/>
        </w:rPr>
      </w:pPr>
    </w:p>
    <w:sectPr w:rsidR="00051D09" w:rsidRPr="001A090E" w:rsidSect="00E21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6" w:bottom="851" w:left="1276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06" w:rsidRDefault="003E1F06" w:rsidP="001E0008">
      <w:pPr>
        <w:spacing w:after="0" w:line="240" w:lineRule="auto"/>
      </w:pPr>
      <w:r>
        <w:separator/>
      </w:r>
    </w:p>
  </w:endnote>
  <w:endnote w:type="continuationSeparator" w:id="0">
    <w:p w:rsidR="003E1F06" w:rsidRDefault="003E1F06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FB" w:rsidRDefault="00BE02F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499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15B1" w:rsidRDefault="00E215B1">
            <w:pPr>
              <w:pStyle w:val="ac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5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5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15B1" w:rsidRDefault="00E215B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727889"/>
      <w:docPartObj>
        <w:docPartGallery w:val="Page Numbers (Bottom of Page)"/>
        <w:docPartUnique/>
      </w:docPartObj>
    </w:sdtPr>
    <w:sdtEndPr/>
    <w:sdtContent>
      <w:sdt>
        <w:sdtPr>
          <w:id w:val="-449235149"/>
          <w:docPartObj>
            <w:docPartGallery w:val="Page Numbers (Top of Page)"/>
            <w:docPartUnique/>
          </w:docPartObj>
        </w:sdtPr>
        <w:sdtEndPr/>
        <w:sdtContent>
          <w:p w:rsidR="00E215B1" w:rsidRDefault="00E215B1">
            <w:pPr>
              <w:pStyle w:val="ac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5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06" w:rsidRDefault="003E1F06" w:rsidP="001E0008">
      <w:pPr>
        <w:spacing w:after="0" w:line="240" w:lineRule="auto"/>
      </w:pPr>
      <w:r>
        <w:separator/>
      </w:r>
    </w:p>
  </w:footnote>
  <w:footnote w:type="continuationSeparator" w:id="0">
    <w:p w:rsidR="003E1F06" w:rsidRDefault="003E1F06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FB" w:rsidRDefault="00BE02F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E215B1" w:rsidRPr="000B38DA" w:rsidTr="0066297C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E215B1" w:rsidRPr="002D35BD" w:rsidRDefault="00E215B1" w:rsidP="00E215B1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E215B1" w:rsidRPr="00AF5BC6" w:rsidRDefault="00E215B1" w:rsidP="00E215B1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584CD00F" wp14:editId="15D6C0AB">
                <wp:extent cx="1217228" cy="818984"/>
                <wp:effectExtent l="0" t="0" r="2540" b="635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E215B1" w:rsidRPr="006333C3" w:rsidRDefault="00E215B1" w:rsidP="00E215B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E215B1" w:rsidRPr="004C2107" w:rsidRDefault="00E215B1" w:rsidP="00E215B1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9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2</w:t>
          </w:r>
        </w:p>
      </w:tc>
      <w:tc>
        <w:tcPr>
          <w:tcW w:w="3555" w:type="dxa"/>
          <w:vAlign w:val="center"/>
        </w:tcPr>
        <w:p w:rsidR="00E215B1" w:rsidRPr="006333C3" w:rsidRDefault="00E215B1" w:rsidP="00E215B1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ΕΝΤΥΠΑ ΤΔΔ</w:t>
          </w:r>
        </w:p>
      </w:tc>
      <w:tc>
        <w:tcPr>
          <w:tcW w:w="2162" w:type="dxa"/>
          <w:vMerge w:val="restart"/>
        </w:tcPr>
        <w:p w:rsidR="00E215B1" w:rsidRPr="002D35BD" w:rsidRDefault="00BE02FB" w:rsidP="00E215B1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E215B1" w:rsidRPr="000B38DA" w:rsidTr="0066297C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E215B1" w:rsidRPr="00C51384" w:rsidRDefault="00E215B1" w:rsidP="00E215B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E215B1" w:rsidRPr="006333C3" w:rsidRDefault="00E215B1" w:rsidP="00E215B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E215B1" w:rsidRPr="006333C3" w:rsidRDefault="00E215B1" w:rsidP="00E215B1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B820A1">
            <w:rPr>
              <w:rFonts w:ascii="Calibri" w:hAnsi="Calibri" w:cs="Arial"/>
              <w:b/>
              <w:color w:val="984806"/>
              <w:sz w:val="20"/>
              <w:szCs w:val="16"/>
            </w:rPr>
            <w:t>ΠΡΟΤΑΣΗ ΕΡΕΥΝΑΣ</w:t>
          </w:r>
        </w:p>
      </w:tc>
      <w:tc>
        <w:tcPr>
          <w:tcW w:w="2162" w:type="dxa"/>
          <w:vMerge/>
          <w:vAlign w:val="center"/>
        </w:tcPr>
        <w:p w:rsidR="00E215B1" w:rsidRPr="000B38DA" w:rsidRDefault="00E215B1" w:rsidP="00E215B1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E215B1" w:rsidRPr="000B38DA" w:rsidTr="0066297C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E215B1" w:rsidRPr="00C51384" w:rsidRDefault="00E215B1" w:rsidP="00E215B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E215B1" w:rsidRPr="00F17112" w:rsidRDefault="00E215B1" w:rsidP="00E215B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E215B1" w:rsidRPr="00F17112" w:rsidRDefault="00E215B1" w:rsidP="00E215B1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ΕΣΩΤΕΡΙΚΗ</w:t>
          </w: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ΕΠΙΤΡΟΠΗ ΗΘΙΚΗΣ &amp; ΔΕΟΝΤΟΛΟΓΙΑΣ</w:t>
          </w:r>
        </w:p>
      </w:tc>
      <w:tc>
        <w:tcPr>
          <w:tcW w:w="2162" w:type="dxa"/>
          <w:vMerge/>
          <w:vAlign w:val="center"/>
        </w:tcPr>
        <w:p w:rsidR="00E215B1" w:rsidRPr="000B38DA" w:rsidRDefault="00E215B1" w:rsidP="00E215B1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E215B1" w:rsidRPr="000B38DA" w:rsidTr="0066297C">
      <w:trPr>
        <w:cantSplit/>
        <w:trHeight w:val="70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E215B1" w:rsidRPr="00C51384" w:rsidRDefault="00E215B1" w:rsidP="00E215B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E215B1" w:rsidRPr="00F17112" w:rsidRDefault="00BE02FB" w:rsidP="00E215B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bookmarkStart w:id="1" w:name="_GoBack"/>
          <w:bookmarkEnd w:id="1"/>
          <w:r w:rsidR="00E215B1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E215B1" w:rsidRPr="00F17112" w:rsidRDefault="00E215B1" w:rsidP="00E215B1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ΕΣΩΤΕΡΙΚΗ</w:t>
          </w: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ΕΠΙΤΡΟΠΗ ΗΘΙΚΗΣ &amp; ΔΕΟΝΤΟΛΟΓΙΑΣ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E215B1" w:rsidRPr="000B38DA" w:rsidRDefault="00E215B1" w:rsidP="00E215B1">
          <w:pPr>
            <w:spacing w:before="60" w:after="60"/>
            <w:rPr>
              <w:rFonts w:ascii="Arial" w:hAnsi="Arial" w:cs="Arial"/>
            </w:rPr>
          </w:pPr>
        </w:p>
      </w:tc>
    </w:tr>
  </w:tbl>
  <w:p w:rsidR="00E215B1" w:rsidRDefault="00E215B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0B41F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4C2107" w:rsidRDefault="002D35BD" w:rsidP="004C2107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4C2107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9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640DB9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B820A1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2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31C9377" wp14:editId="5A521F5C">
                <wp:extent cx="1184744" cy="923642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B820A1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B820A1">
            <w:rPr>
              <w:rFonts w:ascii="Calibri" w:hAnsi="Calibri" w:cs="Arial"/>
              <w:b/>
              <w:color w:val="984806"/>
              <w:sz w:val="20"/>
              <w:szCs w:val="16"/>
            </w:rPr>
            <w:t>ΠΡΟΤΑΣΗ ΕΡΕΥΝΑΣ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F17112" w:rsidRDefault="004C2107" w:rsidP="004C2107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ΕΣΩΤΕΡΙΚΗ</w:t>
          </w: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ΕΠΙΤΡΟΠΗ ΗΘΙΚΗΣ &amp; ΔΕΟΝΤΟΛΟΓΙΑΣ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A03F91">
      <w:trPr>
        <w:cantSplit/>
        <w:trHeight w:val="70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0B41F6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ΔΙΕΚΠΑΙΡ</w:t>
          </w:r>
          <w:r>
            <w:rPr>
              <w:rFonts w:ascii="Calibri" w:hAnsi="Calibri" w:cs="Arial"/>
              <w:color w:val="365F91"/>
              <w:sz w:val="20"/>
              <w:szCs w:val="16"/>
            </w:rPr>
            <w:t>Ε</w:t>
          </w: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E015E0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ΕΣΩΤΕΡΙΚΗ</w:t>
          </w: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ΕΠΙΤΡΟΠΗ ΗΘΙΚΗΣ &amp; ΔΕΟΝΤΟΛΟΓΙΑΣ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307E0"/>
    <w:rsid w:val="0004296C"/>
    <w:rsid w:val="00050B81"/>
    <w:rsid w:val="00051D09"/>
    <w:rsid w:val="00052504"/>
    <w:rsid w:val="000542C4"/>
    <w:rsid w:val="0005487E"/>
    <w:rsid w:val="00057824"/>
    <w:rsid w:val="000831DB"/>
    <w:rsid w:val="00096251"/>
    <w:rsid w:val="000A72FB"/>
    <w:rsid w:val="000B41F6"/>
    <w:rsid w:val="000D0E09"/>
    <w:rsid w:val="000E2385"/>
    <w:rsid w:val="00132B8F"/>
    <w:rsid w:val="00156638"/>
    <w:rsid w:val="001620F2"/>
    <w:rsid w:val="001A090E"/>
    <w:rsid w:val="001A3F9B"/>
    <w:rsid w:val="001A6B28"/>
    <w:rsid w:val="001B1A79"/>
    <w:rsid w:val="001B3B56"/>
    <w:rsid w:val="001C3DAC"/>
    <w:rsid w:val="001D341B"/>
    <w:rsid w:val="001E0008"/>
    <w:rsid w:val="001F1262"/>
    <w:rsid w:val="001F2F83"/>
    <w:rsid w:val="001F3EA2"/>
    <w:rsid w:val="00200914"/>
    <w:rsid w:val="00230200"/>
    <w:rsid w:val="002507CA"/>
    <w:rsid w:val="00257C25"/>
    <w:rsid w:val="00264368"/>
    <w:rsid w:val="0027280D"/>
    <w:rsid w:val="00276C40"/>
    <w:rsid w:val="0028330A"/>
    <w:rsid w:val="00286643"/>
    <w:rsid w:val="00290021"/>
    <w:rsid w:val="00291BE3"/>
    <w:rsid w:val="00291DB6"/>
    <w:rsid w:val="002A67FD"/>
    <w:rsid w:val="002B463E"/>
    <w:rsid w:val="002C08F0"/>
    <w:rsid w:val="002C1274"/>
    <w:rsid w:val="002D3205"/>
    <w:rsid w:val="002D35BD"/>
    <w:rsid w:val="002E3EE1"/>
    <w:rsid w:val="002F775A"/>
    <w:rsid w:val="003029B8"/>
    <w:rsid w:val="00312D18"/>
    <w:rsid w:val="00337249"/>
    <w:rsid w:val="00351DFF"/>
    <w:rsid w:val="00355C7D"/>
    <w:rsid w:val="00365A2E"/>
    <w:rsid w:val="00371AA5"/>
    <w:rsid w:val="003745AB"/>
    <w:rsid w:val="003860BB"/>
    <w:rsid w:val="003B45BC"/>
    <w:rsid w:val="003E1F06"/>
    <w:rsid w:val="00426F2F"/>
    <w:rsid w:val="00431DF0"/>
    <w:rsid w:val="00452935"/>
    <w:rsid w:val="004672EC"/>
    <w:rsid w:val="004844A8"/>
    <w:rsid w:val="004859D7"/>
    <w:rsid w:val="004B5264"/>
    <w:rsid w:val="004B5DFE"/>
    <w:rsid w:val="004C2107"/>
    <w:rsid w:val="004E3B27"/>
    <w:rsid w:val="004F69DC"/>
    <w:rsid w:val="004F6B8B"/>
    <w:rsid w:val="00502E6A"/>
    <w:rsid w:val="005378F6"/>
    <w:rsid w:val="005631AA"/>
    <w:rsid w:val="00570308"/>
    <w:rsid w:val="00584DAF"/>
    <w:rsid w:val="005A1CF6"/>
    <w:rsid w:val="005D326B"/>
    <w:rsid w:val="005E0931"/>
    <w:rsid w:val="0060024C"/>
    <w:rsid w:val="0060723C"/>
    <w:rsid w:val="006261AC"/>
    <w:rsid w:val="00627231"/>
    <w:rsid w:val="006333C3"/>
    <w:rsid w:val="00640DB9"/>
    <w:rsid w:val="00640FBF"/>
    <w:rsid w:val="00640FC7"/>
    <w:rsid w:val="006414F0"/>
    <w:rsid w:val="0068513C"/>
    <w:rsid w:val="00686966"/>
    <w:rsid w:val="00695EC7"/>
    <w:rsid w:val="00696566"/>
    <w:rsid w:val="006B3D08"/>
    <w:rsid w:val="006C0A44"/>
    <w:rsid w:val="006C4A8E"/>
    <w:rsid w:val="006D3047"/>
    <w:rsid w:val="006E5D1F"/>
    <w:rsid w:val="007033A4"/>
    <w:rsid w:val="00726337"/>
    <w:rsid w:val="00737764"/>
    <w:rsid w:val="00747058"/>
    <w:rsid w:val="00750C9A"/>
    <w:rsid w:val="00785CA5"/>
    <w:rsid w:val="007A5AE7"/>
    <w:rsid w:val="007C3CB6"/>
    <w:rsid w:val="007C7E96"/>
    <w:rsid w:val="007C7ECE"/>
    <w:rsid w:val="007E1666"/>
    <w:rsid w:val="007E652C"/>
    <w:rsid w:val="00821D18"/>
    <w:rsid w:val="008343A9"/>
    <w:rsid w:val="0083451F"/>
    <w:rsid w:val="00850053"/>
    <w:rsid w:val="00880B02"/>
    <w:rsid w:val="008851FF"/>
    <w:rsid w:val="00893A6E"/>
    <w:rsid w:val="008A007D"/>
    <w:rsid w:val="008A4876"/>
    <w:rsid w:val="008B75D2"/>
    <w:rsid w:val="008C70D4"/>
    <w:rsid w:val="008E771D"/>
    <w:rsid w:val="00907017"/>
    <w:rsid w:val="00924009"/>
    <w:rsid w:val="009302ED"/>
    <w:rsid w:val="00947BDB"/>
    <w:rsid w:val="009701B3"/>
    <w:rsid w:val="00974C95"/>
    <w:rsid w:val="009A5E19"/>
    <w:rsid w:val="009B459C"/>
    <w:rsid w:val="009C39CA"/>
    <w:rsid w:val="009E1B9A"/>
    <w:rsid w:val="009E5FAF"/>
    <w:rsid w:val="009F1B7A"/>
    <w:rsid w:val="00A03F91"/>
    <w:rsid w:val="00A13977"/>
    <w:rsid w:val="00A43DDD"/>
    <w:rsid w:val="00A45BD0"/>
    <w:rsid w:val="00A55567"/>
    <w:rsid w:val="00A66AA2"/>
    <w:rsid w:val="00A8114D"/>
    <w:rsid w:val="00AA7E8A"/>
    <w:rsid w:val="00AB271B"/>
    <w:rsid w:val="00AB6A09"/>
    <w:rsid w:val="00AD09D7"/>
    <w:rsid w:val="00AE042B"/>
    <w:rsid w:val="00AE468E"/>
    <w:rsid w:val="00AF50C0"/>
    <w:rsid w:val="00B0784F"/>
    <w:rsid w:val="00B079A7"/>
    <w:rsid w:val="00B16C5F"/>
    <w:rsid w:val="00B2061F"/>
    <w:rsid w:val="00B25922"/>
    <w:rsid w:val="00B45A83"/>
    <w:rsid w:val="00B47243"/>
    <w:rsid w:val="00B47CBB"/>
    <w:rsid w:val="00B66EDB"/>
    <w:rsid w:val="00B820A1"/>
    <w:rsid w:val="00B86AF2"/>
    <w:rsid w:val="00B911E5"/>
    <w:rsid w:val="00B96891"/>
    <w:rsid w:val="00BA6E6C"/>
    <w:rsid w:val="00BD65BF"/>
    <w:rsid w:val="00BD74D3"/>
    <w:rsid w:val="00BE02FB"/>
    <w:rsid w:val="00BE1D23"/>
    <w:rsid w:val="00BE4551"/>
    <w:rsid w:val="00BE7641"/>
    <w:rsid w:val="00BF3597"/>
    <w:rsid w:val="00BF4435"/>
    <w:rsid w:val="00BF7571"/>
    <w:rsid w:val="00C5454C"/>
    <w:rsid w:val="00C619D1"/>
    <w:rsid w:val="00C61AB1"/>
    <w:rsid w:val="00C80EC2"/>
    <w:rsid w:val="00C9732A"/>
    <w:rsid w:val="00CA66C2"/>
    <w:rsid w:val="00CC6120"/>
    <w:rsid w:val="00CD280B"/>
    <w:rsid w:val="00CD60EC"/>
    <w:rsid w:val="00CE5BC0"/>
    <w:rsid w:val="00D2415E"/>
    <w:rsid w:val="00D55FF4"/>
    <w:rsid w:val="00D573A3"/>
    <w:rsid w:val="00D75A06"/>
    <w:rsid w:val="00DA43D5"/>
    <w:rsid w:val="00DD3A7F"/>
    <w:rsid w:val="00DF5CC9"/>
    <w:rsid w:val="00E015E0"/>
    <w:rsid w:val="00E03917"/>
    <w:rsid w:val="00E063EE"/>
    <w:rsid w:val="00E0798C"/>
    <w:rsid w:val="00E2136D"/>
    <w:rsid w:val="00E215B1"/>
    <w:rsid w:val="00E62632"/>
    <w:rsid w:val="00E73E92"/>
    <w:rsid w:val="00E77513"/>
    <w:rsid w:val="00ED7EDF"/>
    <w:rsid w:val="00F07FA2"/>
    <w:rsid w:val="00F10173"/>
    <w:rsid w:val="00F17112"/>
    <w:rsid w:val="00F83A62"/>
    <w:rsid w:val="00F924E5"/>
    <w:rsid w:val="00FA182A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"/>
    <w:basedOn w:val="a3"/>
    <w:next w:val="a5"/>
    <w:uiPriority w:val="99"/>
    <w:rsid w:val="0085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"/>
    <w:basedOn w:val="a3"/>
    <w:next w:val="a5"/>
    <w:uiPriority w:val="99"/>
    <w:rsid w:val="0085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ethics-dnd@uth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8FD2-3AC7-4CFD-BABC-2D1817F5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95</cp:revision>
  <cp:lastPrinted>2022-11-14T21:40:00Z</cp:lastPrinted>
  <dcterms:created xsi:type="dcterms:W3CDTF">2020-05-12T18:33:00Z</dcterms:created>
  <dcterms:modified xsi:type="dcterms:W3CDTF">2023-06-12T11:41:00Z</dcterms:modified>
</cp:coreProperties>
</file>